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DD2031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28.11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943B1D">
        <w:rPr>
          <w:rFonts w:ascii="Times New Roman" w:hAnsi="Times New Roman" w:cs="Times New Roman"/>
          <w:sz w:val="24"/>
          <w:szCs w:val="24"/>
        </w:rPr>
        <w:t>10</w:t>
      </w:r>
      <w:r w:rsidR="00DD2031">
        <w:rPr>
          <w:rFonts w:ascii="Times New Roman" w:hAnsi="Times New Roman" w:cs="Times New Roman"/>
          <w:sz w:val="24"/>
          <w:szCs w:val="24"/>
        </w:rPr>
        <w:t>_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ook w:val="04A0" w:firstRow="1" w:lastRow="0" w:firstColumn="1" w:lastColumn="0" w:noHBand="0" w:noVBand="1"/>
      </w:tblPr>
      <w:tblGrid>
        <w:gridCol w:w="1296"/>
        <w:gridCol w:w="1847"/>
        <w:gridCol w:w="1983"/>
        <w:gridCol w:w="3631"/>
        <w:gridCol w:w="1987"/>
        <w:gridCol w:w="1838"/>
        <w:gridCol w:w="1526"/>
      </w:tblGrid>
      <w:tr w:rsidR="00C25C39" w:rsidRPr="008D15FA" w:rsidTr="00C16BBD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16BBD">
        <w:tc>
          <w:tcPr>
            <w:tcW w:w="1296" w:type="dxa"/>
          </w:tcPr>
          <w:p w:rsidR="008D15FA" w:rsidRPr="008D15FA" w:rsidRDefault="00943B1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20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6B5AC4" w:rsidP="002B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Зачет по теме «Наследственная информация и реализация ее в клетке»</w:t>
            </w:r>
          </w:p>
        </w:tc>
        <w:tc>
          <w:tcPr>
            <w:tcW w:w="1983" w:type="dxa"/>
          </w:tcPr>
          <w:p w:rsidR="00673E94" w:rsidRPr="008D15FA" w:rsidRDefault="00CE547A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BF2B26" w:rsidRPr="008D15FA" w:rsidRDefault="006B5AC4" w:rsidP="002B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письменно</w:t>
            </w: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943B1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20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D2031" w:rsidRPr="008D15FA" w:rsidTr="00C16BBD">
        <w:tc>
          <w:tcPr>
            <w:tcW w:w="1296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1652" w:type="dxa"/>
          </w:tcPr>
          <w:p w:rsidR="00DD2031" w:rsidRDefault="006B5AC4" w:rsidP="00E31C98">
            <w:r>
              <w:t>Жизненный цикл клетки: интерфаза и митоз. Фазы митоза.</w:t>
            </w:r>
          </w:p>
        </w:tc>
        <w:tc>
          <w:tcPr>
            <w:tcW w:w="1983" w:type="dxa"/>
          </w:tcPr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DD2031" w:rsidRDefault="006B5AC4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 читать, стр.138-145, вопрос №1, письменно, стр.145</w:t>
            </w:r>
          </w:p>
        </w:tc>
        <w:tc>
          <w:tcPr>
            <w:tcW w:w="1987" w:type="dxa"/>
          </w:tcPr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 до 21:00</w:t>
            </w:r>
          </w:p>
        </w:tc>
        <w:tc>
          <w:tcPr>
            <w:tcW w:w="1526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AC298A" w:rsidRPr="00AC298A" w:rsidRDefault="00AC298A" w:rsidP="00C16BBD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AC298A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C11B8A" w:rsidRDefault="00C11B8A" w:rsidP="00C11B8A">
      <w:pPr>
        <w:keepNext/>
        <w:keepLines/>
        <w:spacing w:line="334" w:lineRule="exact"/>
        <w:ind w:left="20" w:firstLine="420"/>
        <w:jc w:val="both"/>
        <w:outlineLvl w:val="0"/>
      </w:pPr>
      <w:bookmarkStart w:id="0" w:name="bookmark3"/>
      <w:r w:rsidRPr="006B4DB1">
        <w:rPr>
          <w:b/>
          <w:bCs/>
        </w:rPr>
        <w:t>Задание 1. Выберите один правильный ответ.</w:t>
      </w:r>
      <w:bookmarkStart w:id="1" w:name="_GoBack"/>
      <w:bookmarkEnd w:id="0"/>
      <w:bookmarkEnd w:id="1"/>
    </w:p>
    <w:p w:rsidR="00C11B8A" w:rsidRDefault="00C11B8A" w:rsidP="00C11B8A">
      <w:pPr>
        <w:pStyle w:val="a8"/>
        <w:numPr>
          <w:ilvl w:val="0"/>
          <w:numId w:val="4"/>
        </w:numPr>
        <w:tabs>
          <w:tab w:val="left" w:pos="642"/>
        </w:tabs>
        <w:spacing w:after="0" w:line="276" w:lineRule="exact"/>
        <w:ind w:right="240"/>
        <w:jc w:val="both"/>
      </w:pPr>
      <w:r>
        <w:t>В ядре информация о последовательности аминокислот в молекуле белка с молекулы ДНК переписывается на молекулу:</w:t>
      </w:r>
    </w:p>
    <w:p w:rsidR="00C11B8A" w:rsidRDefault="00C11B8A" w:rsidP="00C11B8A">
      <w:pPr>
        <w:ind w:left="20"/>
        <w:jc w:val="both"/>
      </w:pPr>
      <w:r>
        <w:t xml:space="preserve">а) глюкозы;       б) </w:t>
      </w:r>
      <w:proofErr w:type="spellStart"/>
      <w:r>
        <w:t>тРНК</w:t>
      </w:r>
      <w:proofErr w:type="spellEnd"/>
      <w:r>
        <w:t xml:space="preserve">;          в) </w:t>
      </w:r>
      <w:proofErr w:type="spellStart"/>
      <w:r>
        <w:t>иРНК</w:t>
      </w:r>
      <w:proofErr w:type="spellEnd"/>
      <w:r>
        <w:t>;               г) АТФ.</w:t>
      </w:r>
    </w:p>
    <w:p w:rsidR="00C11B8A" w:rsidRDefault="00C11B8A" w:rsidP="00C11B8A">
      <w:pPr>
        <w:ind w:left="20"/>
        <w:jc w:val="both"/>
      </w:pPr>
    </w:p>
    <w:p w:rsidR="00C11B8A" w:rsidRDefault="00C11B8A" w:rsidP="00C11B8A">
      <w:pPr>
        <w:tabs>
          <w:tab w:val="left" w:pos="651"/>
        </w:tabs>
        <w:spacing w:after="0" w:line="334" w:lineRule="exact"/>
        <w:jc w:val="both"/>
      </w:pPr>
      <w:r>
        <w:lastRenderedPageBreak/>
        <w:t xml:space="preserve">2. </w:t>
      </w:r>
      <w:r>
        <w:t>Кодовой единицей генетического кода является:</w:t>
      </w:r>
    </w:p>
    <w:p w:rsidR="00C11B8A" w:rsidRDefault="00C11B8A" w:rsidP="00C11B8A">
      <w:pPr>
        <w:tabs>
          <w:tab w:val="left" w:pos="680"/>
          <w:tab w:val="left" w:pos="2744"/>
        </w:tabs>
        <w:spacing w:line="334" w:lineRule="exact"/>
        <w:ind w:left="20" w:firstLine="420"/>
        <w:jc w:val="both"/>
      </w:pPr>
      <w:r>
        <w:t>а)</w:t>
      </w:r>
      <w:r>
        <w:tab/>
        <w:t>нуклеотид:</w:t>
      </w:r>
      <w:r>
        <w:tab/>
        <w:t>в) триплет;</w:t>
      </w:r>
    </w:p>
    <w:p w:rsidR="00C11B8A" w:rsidRDefault="00C11B8A" w:rsidP="00C11B8A">
      <w:pPr>
        <w:tabs>
          <w:tab w:val="left" w:pos="692"/>
        </w:tabs>
        <w:spacing w:after="180"/>
        <w:ind w:left="20" w:firstLine="420"/>
        <w:jc w:val="both"/>
      </w:pPr>
      <w:r>
        <w:t>б)</w:t>
      </w:r>
      <w:r>
        <w:tab/>
        <w:t xml:space="preserve">аминокислота;         г) </w:t>
      </w:r>
      <w:proofErr w:type="spellStart"/>
      <w:r>
        <w:t>тРНК</w:t>
      </w:r>
      <w:proofErr w:type="spellEnd"/>
      <w:r>
        <w:t>.</w:t>
      </w:r>
    </w:p>
    <w:p w:rsidR="00C11B8A" w:rsidRDefault="00C11B8A" w:rsidP="00C11B8A">
      <w:pPr>
        <w:pStyle w:val="a8"/>
        <w:numPr>
          <w:ilvl w:val="0"/>
          <w:numId w:val="3"/>
        </w:numPr>
        <w:tabs>
          <w:tab w:val="left" w:pos="598"/>
        </w:tabs>
        <w:spacing w:before="180" w:after="0" w:line="276" w:lineRule="exact"/>
        <w:ind w:right="240"/>
        <w:jc w:val="both"/>
      </w:pPr>
      <w:r>
        <w:t>Однозначность генетического кода проявляется в том, что каждый триплет кодирует:</w:t>
      </w:r>
    </w:p>
    <w:p w:rsidR="00C11B8A" w:rsidRDefault="00C11B8A" w:rsidP="00C11B8A">
      <w:pPr>
        <w:tabs>
          <w:tab w:val="left" w:pos="685"/>
        </w:tabs>
        <w:spacing w:line="276" w:lineRule="exact"/>
        <w:ind w:left="20" w:firstLine="420"/>
        <w:jc w:val="both"/>
      </w:pPr>
      <w:r>
        <w:t>а)</w:t>
      </w:r>
      <w:r>
        <w:tab/>
        <w:t>несколько аминокислот;</w:t>
      </w:r>
    </w:p>
    <w:p w:rsidR="00C11B8A" w:rsidRDefault="00C11B8A" w:rsidP="00C11B8A">
      <w:pPr>
        <w:tabs>
          <w:tab w:val="left" w:pos="699"/>
        </w:tabs>
        <w:spacing w:line="276" w:lineRule="exact"/>
        <w:ind w:left="20" w:firstLine="420"/>
        <w:jc w:val="both"/>
      </w:pPr>
      <w:r>
        <w:t>б)</w:t>
      </w:r>
      <w:r>
        <w:tab/>
        <w:t>не более двух аминокислот;</w:t>
      </w:r>
    </w:p>
    <w:p w:rsidR="00C11B8A" w:rsidRDefault="00C11B8A" w:rsidP="00C11B8A">
      <w:pPr>
        <w:tabs>
          <w:tab w:val="left" w:pos="673"/>
        </w:tabs>
        <w:spacing w:line="276" w:lineRule="exact"/>
        <w:ind w:left="20" w:firstLine="420"/>
        <w:jc w:val="both"/>
      </w:pPr>
      <w:r>
        <w:t>в)</w:t>
      </w:r>
      <w:r>
        <w:tab/>
        <w:t>три аминокислоты;</w:t>
      </w:r>
    </w:p>
    <w:p w:rsidR="00C11B8A" w:rsidRDefault="00C11B8A" w:rsidP="00C11B8A">
      <w:pPr>
        <w:tabs>
          <w:tab w:val="left" w:pos="661"/>
        </w:tabs>
        <w:spacing w:line="276" w:lineRule="exact"/>
        <w:ind w:left="20" w:firstLine="420"/>
        <w:jc w:val="both"/>
      </w:pPr>
      <w:r>
        <w:t>г)</w:t>
      </w:r>
      <w:r>
        <w:tab/>
        <w:t>одну аминокислоту.</w:t>
      </w:r>
    </w:p>
    <w:p w:rsidR="00B0207F" w:rsidRDefault="00B0207F" w:rsidP="00B0207F">
      <w:pPr>
        <w:tabs>
          <w:tab w:val="left" w:pos="726"/>
        </w:tabs>
        <w:spacing w:after="120" w:line="240" w:lineRule="auto"/>
        <w:jc w:val="both"/>
      </w:pPr>
      <w:r>
        <w:t>4.</w:t>
      </w:r>
      <w:proofErr w:type="gramStart"/>
      <w:r>
        <w:t>Транспортная</w:t>
      </w:r>
      <w:proofErr w:type="gramEnd"/>
      <w:r>
        <w:t xml:space="preserve"> РНК - это</w:t>
      </w:r>
    </w:p>
    <w:p w:rsidR="00B0207F" w:rsidRDefault="00B0207F" w:rsidP="00B0207F">
      <w:pPr>
        <w:tabs>
          <w:tab w:val="left" w:pos="738"/>
          <w:tab w:val="left" w:pos="3519"/>
        </w:tabs>
        <w:spacing w:before="120"/>
        <w:ind w:firstLine="500"/>
        <w:jc w:val="both"/>
      </w:pPr>
      <w:r>
        <w:t>а)</w:t>
      </w:r>
      <w:r>
        <w:tab/>
        <w:t>аминокислота;</w:t>
      </w:r>
      <w:r>
        <w:tab/>
        <w:t>в) липид;</w:t>
      </w:r>
    </w:p>
    <w:p w:rsidR="00B0207F" w:rsidRDefault="00B0207F" w:rsidP="00B0207F">
      <w:pPr>
        <w:tabs>
          <w:tab w:val="left" w:pos="757"/>
          <w:tab w:val="left" w:pos="3519"/>
        </w:tabs>
        <w:spacing w:line="334" w:lineRule="exact"/>
        <w:ind w:firstLine="500"/>
        <w:jc w:val="both"/>
      </w:pPr>
      <w:r>
        <w:t>б)</w:t>
      </w:r>
      <w:r>
        <w:tab/>
        <w:t>глюкоза;</w:t>
      </w:r>
      <w:r>
        <w:tab/>
        <w:t>г) нуклеиновая кислота.</w:t>
      </w:r>
    </w:p>
    <w:p w:rsidR="00B0207F" w:rsidRDefault="00B0207F" w:rsidP="00B0207F">
      <w:pPr>
        <w:tabs>
          <w:tab w:val="left" w:pos="636"/>
        </w:tabs>
        <w:spacing w:after="0" w:line="278" w:lineRule="exact"/>
        <w:ind w:right="40"/>
        <w:jc w:val="both"/>
      </w:pPr>
      <w:r>
        <w:t>5.</w:t>
      </w:r>
      <w:r>
        <w:t xml:space="preserve">Соответствие триплета </w:t>
      </w:r>
      <w:proofErr w:type="spellStart"/>
      <w:r>
        <w:t>тРНК</w:t>
      </w:r>
      <w:proofErr w:type="spellEnd"/>
      <w:r>
        <w:t xml:space="preserve"> триплету в </w:t>
      </w:r>
      <w:proofErr w:type="spellStart"/>
      <w:r>
        <w:t>иРНК</w:t>
      </w:r>
      <w:proofErr w:type="spellEnd"/>
      <w:r>
        <w:t xml:space="preserve"> лежит в основе:</w:t>
      </w:r>
    </w:p>
    <w:p w:rsidR="00B0207F" w:rsidRDefault="00B0207F" w:rsidP="00B0207F">
      <w:pPr>
        <w:tabs>
          <w:tab w:val="left" w:pos="740"/>
        </w:tabs>
        <w:spacing w:line="276" w:lineRule="exact"/>
        <w:ind w:firstLine="500"/>
        <w:jc w:val="both"/>
      </w:pPr>
      <w:r>
        <w:t>а)</w:t>
      </w:r>
      <w:r>
        <w:tab/>
        <w:t xml:space="preserve">взаимодействия </w:t>
      </w:r>
      <w:proofErr w:type="spellStart"/>
      <w:r>
        <w:t>тРНК</w:t>
      </w:r>
      <w:proofErr w:type="spellEnd"/>
      <w:r>
        <w:t xml:space="preserve"> с аминокислотой;</w:t>
      </w:r>
    </w:p>
    <w:p w:rsidR="00B0207F" w:rsidRDefault="00B0207F" w:rsidP="00B0207F">
      <w:pPr>
        <w:tabs>
          <w:tab w:val="left" w:pos="757"/>
        </w:tabs>
        <w:spacing w:line="276" w:lineRule="exact"/>
        <w:ind w:firstLine="500"/>
        <w:jc w:val="both"/>
      </w:pPr>
      <w:r>
        <w:t>б)</w:t>
      </w:r>
      <w:r>
        <w:tab/>
        <w:t xml:space="preserve">передвижения рибосомы по </w:t>
      </w:r>
      <w:proofErr w:type="spellStart"/>
      <w:r>
        <w:t>иРНК</w:t>
      </w:r>
      <w:proofErr w:type="spellEnd"/>
      <w:r>
        <w:t>;</w:t>
      </w:r>
    </w:p>
    <w:p w:rsidR="00B0207F" w:rsidRDefault="00B0207F" w:rsidP="00B0207F">
      <w:pPr>
        <w:tabs>
          <w:tab w:val="left" w:pos="742"/>
        </w:tabs>
        <w:spacing w:line="276" w:lineRule="exact"/>
        <w:ind w:firstLine="500"/>
        <w:jc w:val="both"/>
      </w:pPr>
      <w:r>
        <w:t>в)</w:t>
      </w:r>
      <w:r>
        <w:tab/>
        <w:t xml:space="preserve">перемещения </w:t>
      </w:r>
      <w:proofErr w:type="spellStart"/>
      <w:r>
        <w:t>тРНК</w:t>
      </w:r>
      <w:proofErr w:type="spellEnd"/>
      <w:r>
        <w:t xml:space="preserve"> в цитоплазме;</w:t>
      </w:r>
    </w:p>
    <w:p w:rsidR="00B0207F" w:rsidRDefault="00B0207F" w:rsidP="00B0207F">
      <w:pPr>
        <w:tabs>
          <w:tab w:val="left" w:pos="728"/>
        </w:tabs>
        <w:spacing w:line="276" w:lineRule="exact"/>
        <w:ind w:firstLine="500"/>
        <w:jc w:val="both"/>
      </w:pPr>
      <w:r>
        <w:t>г)</w:t>
      </w:r>
      <w:r>
        <w:tab/>
        <w:t>определения места аминокислоты в молекуле белка.</w:t>
      </w:r>
    </w:p>
    <w:p w:rsidR="00B0207F" w:rsidRDefault="00B0207F" w:rsidP="00B0207F">
      <w:pPr>
        <w:pStyle w:val="a8"/>
        <w:numPr>
          <w:ilvl w:val="0"/>
          <w:numId w:val="5"/>
        </w:numPr>
        <w:tabs>
          <w:tab w:val="left" w:pos="718"/>
        </w:tabs>
        <w:spacing w:after="0" w:line="334" w:lineRule="exact"/>
        <w:jc w:val="both"/>
      </w:pPr>
      <w:r>
        <w:t>«Знаки препинания» между генами - это кодоны (триплеты):</w:t>
      </w:r>
    </w:p>
    <w:p w:rsidR="00B0207F" w:rsidRDefault="00B0207F" w:rsidP="00B0207F">
      <w:pPr>
        <w:tabs>
          <w:tab w:val="left" w:pos="742"/>
        </w:tabs>
        <w:spacing w:line="334" w:lineRule="exact"/>
        <w:ind w:firstLine="500"/>
        <w:jc w:val="both"/>
      </w:pPr>
      <w:r>
        <w:t>а)</w:t>
      </w:r>
      <w:r>
        <w:tab/>
        <w:t xml:space="preserve">не </w:t>
      </w:r>
      <w:proofErr w:type="gramStart"/>
      <w:r>
        <w:t>кодирующие</w:t>
      </w:r>
      <w:proofErr w:type="gramEnd"/>
      <w:r>
        <w:t xml:space="preserve"> аминокислот;</w:t>
      </w:r>
    </w:p>
    <w:p w:rsidR="00B0207F" w:rsidRDefault="00B0207F" w:rsidP="00B0207F">
      <w:pPr>
        <w:tabs>
          <w:tab w:val="left" w:pos="757"/>
        </w:tabs>
        <w:spacing w:line="274" w:lineRule="exact"/>
        <w:ind w:firstLine="500"/>
        <w:jc w:val="both"/>
      </w:pPr>
      <w:r>
        <w:t>б)</w:t>
      </w:r>
      <w:r>
        <w:tab/>
        <w:t xml:space="preserve">на </w:t>
      </w:r>
      <w:proofErr w:type="gramStart"/>
      <w:r>
        <w:t>которых</w:t>
      </w:r>
      <w:proofErr w:type="gramEnd"/>
      <w:r>
        <w:t xml:space="preserve"> кончается транскрипция;</w:t>
      </w:r>
    </w:p>
    <w:p w:rsidR="00B0207F" w:rsidRDefault="00B0207F" w:rsidP="00B0207F">
      <w:pPr>
        <w:tabs>
          <w:tab w:val="left" w:pos="745"/>
        </w:tabs>
        <w:spacing w:line="274" w:lineRule="exact"/>
        <w:ind w:firstLine="500"/>
        <w:jc w:val="both"/>
      </w:pPr>
      <w:r>
        <w:t>в)</w:t>
      </w:r>
      <w:r>
        <w:tab/>
        <w:t xml:space="preserve">на </w:t>
      </w:r>
      <w:proofErr w:type="gramStart"/>
      <w:r>
        <w:t>которых</w:t>
      </w:r>
      <w:proofErr w:type="gramEnd"/>
      <w:r>
        <w:t xml:space="preserve"> начинается транскрипция;</w:t>
      </w:r>
    </w:p>
    <w:p w:rsidR="00B0207F" w:rsidRDefault="00B0207F" w:rsidP="00B0207F">
      <w:pPr>
        <w:tabs>
          <w:tab w:val="left" w:pos="726"/>
        </w:tabs>
        <w:spacing w:line="274" w:lineRule="exact"/>
        <w:ind w:firstLine="500"/>
        <w:jc w:val="both"/>
      </w:pPr>
      <w:r>
        <w:t>г)</w:t>
      </w:r>
      <w:r>
        <w:tab/>
        <w:t xml:space="preserve">на </w:t>
      </w:r>
      <w:proofErr w:type="gramStart"/>
      <w:r>
        <w:t>которых</w:t>
      </w:r>
      <w:proofErr w:type="gramEnd"/>
      <w:r>
        <w:t xml:space="preserve"> начинается трансляция.</w:t>
      </w:r>
    </w:p>
    <w:p w:rsidR="00B0207F" w:rsidRDefault="00B0207F" w:rsidP="00B0207F">
      <w:pPr>
        <w:pStyle w:val="a8"/>
        <w:numPr>
          <w:ilvl w:val="0"/>
          <w:numId w:val="5"/>
        </w:numPr>
        <w:tabs>
          <w:tab w:val="left" w:pos="600"/>
        </w:tabs>
        <w:spacing w:after="0" w:line="276" w:lineRule="exact"/>
        <w:ind w:right="40"/>
        <w:jc w:val="both"/>
      </w:pPr>
      <w:r>
        <w:t xml:space="preserve">Если антикодоны </w:t>
      </w:r>
      <w:proofErr w:type="spellStart"/>
      <w:r>
        <w:t>тРНК</w:t>
      </w:r>
      <w:proofErr w:type="spellEnd"/>
      <w:r>
        <w:t xml:space="preserve"> состоят только из триплетов АУА, то из какой амин</w:t>
      </w:r>
      <w:r>
        <w:t>о</w:t>
      </w:r>
      <w:r>
        <w:t>кислоты будет синтезироваться белок?</w:t>
      </w:r>
    </w:p>
    <w:p w:rsidR="00B0207F" w:rsidRDefault="00B0207F" w:rsidP="00B0207F">
      <w:pPr>
        <w:tabs>
          <w:tab w:val="left" w:pos="742"/>
          <w:tab w:val="left" w:pos="2809"/>
        </w:tabs>
        <w:ind w:firstLine="500"/>
        <w:jc w:val="both"/>
      </w:pPr>
      <w:r>
        <w:lastRenderedPageBreak/>
        <w:t>а)</w:t>
      </w:r>
      <w:r>
        <w:tab/>
        <w:t>из цистеина</w:t>
      </w:r>
      <w:r>
        <w:tab/>
        <w:t xml:space="preserve">         в) из тирозина</w:t>
      </w:r>
    </w:p>
    <w:p w:rsidR="00B0207F" w:rsidRDefault="00B0207F" w:rsidP="00B0207F">
      <w:pPr>
        <w:tabs>
          <w:tab w:val="left" w:pos="759"/>
        </w:tabs>
        <w:ind w:firstLine="500"/>
        <w:jc w:val="both"/>
      </w:pPr>
      <w:r>
        <w:t>б)</w:t>
      </w:r>
      <w:r>
        <w:tab/>
        <w:t xml:space="preserve">из триптофана                 г) из </w:t>
      </w:r>
      <w:proofErr w:type="spellStart"/>
      <w:r>
        <w:t>фенилаланина</w:t>
      </w:r>
      <w:proofErr w:type="spellEnd"/>
    </w:p>
    <w:p w:rsidR="00B0207F" w:rsidRDefault="00B0207F" w:rsidP="00B0207F">
      <w:pPr>
        <w:tabs>
          <w:tab w:val="left" w:pos="742"/>
        </w:tabs>
        <w:spacing w:line="274" w:lineRule="exact"/>
        <w:ind w:right="40"/>
        <w:jc w:val="both"/>
      </w:pPr>
      <w:r>
        <w:t>8</w:t>
      </w:r>
      <w:r>
        <w:t>.Молекулы ДНК представляют собой материальную ос</w:t>
      </w:r>
      <w:r>
        <w:softHyphen/>
        <w:t>нову наследстве</w:t>
      </w:r>
      <w:r>
        <w:t>н</w:t>
      </w:r>
      <w:r>
        <w:t>ности, так как в них закодирована информация о структуре молекул:</w:t>
      </w:r>
    </w:p>
    <w:p w:rsidR="00B0207F" w:rsidRDefault="00B0207F" w:rsidP="00B0207F">
      <w:pPr>
        <w:tabs>
          <w:tab w:val="left" w:pos="740"/>
          <w:tab w:val="left" w:pos="3517"/>
        </w:tabs>
        <w:ind w:firstLine="500"/>
        <w:jc w:val="both"/>
      </w:pPr>
      <w:r>
        <w:t>а)</w:t>
      </w:r>
      <w:r>
        <w:tab/>
        <w:t>полисахаридов;</w:t>
      </w:r>
      <w:r>
        <w:tab/>
        <w:t>в) белков;</w:t>
      </w:r>
    </w:p>
    <w:p w:rsidR="00B0207F" w:rsidRDefault="00B0207F" w:rsidP="00B0207F">
      <w:pPr>
        <w:tabs>
          <w:tab w:val="left" w:pos="750"/>
          <w:tab w:val="left" w:pos="3519"/>
        </w:tabs>
        <w:ind w:firstLine="500"/>
        <w:jc w:val="both"/>
      </w:pPr>
      <w:r>
        <w:t>б)</w:t>
      </w:r>
      <w:r>
        <w:tab/>
        <w:t>липидов;</w:t>
      </w:r>
      <w:r>
        <w:tab/>
        <w:t>г) аминокислот.</w:t>
      </w: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B0207F" w:rsidRDefault="00B0207F" w:rsidP="00B0207F">
      <w:pPr>
        <w:pStyle w:val="a8"/>
        <w:numPr>
          <w:ilvl w:val="0"/>
          <w:numId w:val="6"/>
        </w:numPr>
        <w:tabs>
          <w:tab w:val="left" w:pos="660"/>
        </w:tabs>
        <w:spacing w:after="0" w:line="274" w:lineRule="exact"/>
        <w:ind w:right="40"/>
        <w:jc w:val="both"/>
      </w:pPr>
      <w:r>
        <w:t xml:space="preserve">Какой триплет </w:t>
      </w:r>
      <w:proofErr w:type="spellStart"/>
      <w:r>
        <w:t>тРНК</w:t>
      </w:r>
      <w:proofErr w:type="spellEnd"/>
      <w:r>
        <w:t xml:space="preserve"> комплементарен кодону ГЦУ на </w:t>
      </w:r>
      <w:proofErr w:type="spellStart"/>
      <w:r>
        <w:t>иРНК</w:t>
      </w:r>
      <w:proofErr w:type="spellEnd"/>
      <w:r>
        <w:t>?</w:t>
      </w:r>
    </w:p>
    <w:p w:rsidR="00B0207F" w:rsidRDefault="00B0207F" w:rsidP="00B0207F">
      <w:pPr>
        <w:tabs>
          <w:tab w:val="left" w:pos="3514"/>
        </w:tabs>
        <w:ind w:firstLine="500"/>
        <w:jc w:val="both"/>
      </w:pPr>
      <w:r>
        <w:t>а) ЦГТ;             б) АГЦ;</w:t>
      </w:r>
      <w:r>
        <w:tab/>
        <w:t>в) ГЦТ;                г) ЦГА.</w:t>
      </w:r>
    </w:p>
    <w:p w:rsidR="00B0207F" w:rsidRDefault="00B0207F" w:rsidP="00B0207F">
      <w:pPr>
        <w:pStyle w:val="a8"/>
        <w:numPr>
          <w:ilvl w:val="0"/>
          <w:numId w:val="6"/>
        </w:numPr>
        <w:tabs>
          <w:tab w:val="left" w:pos="600"/>
        </w:tabs>
        <w:spacing w:after="0" w:line="276" w:lineRule="exact"/>
        <w:ind w:right="40"/>
        <w:jc w:val="both"/>
      </w:pPr>
      <w:r>
        <w:t>Сколько нуклеотидов в гене, кодирующем последователь</w:t>
      </w:r>
      <w:r>
        <w:softHyphen/>
        <w:t>ность 60 аминокислот в молекуле белка?</w:t>
      </w:r>
    </w:p>
    <w:p w:rsidR="00C16BBD" w:rsidRPr="00C16BBD" w:rsidRDefault="00B0207F" w:rsidP="00B0207F">
      <w:pPr>
        <w:rPr>
          <w:rFonts w:ascii="Times New Roman" w:hAnsi="Times New Roman" w:cs="Times New Roman"/>
          <w:sz w:val="24"/>
          <w:szCs w:val="24"/>
        </w:rPr>
      </w:pPr>
      <w:r>
        <w:t>а) 60                   6) 120</w:t>
      </w:r>
      <w:r>
        <w:tab/>
        <w:t xml:space="preserve">               в) 180</w:t>
      </w:r>
      <w:r>
        <w:tab/>
        <w:t xml:space="preserve">     г) 240</w:t>
      </w:r>
    </w:p>
    <w:p w:rsidR="00B0207F" w:rsidRDefault="00B0207F" w:rsidP="00B0207F">
      <w:pPr>
        <w:tabs>
          <w:tab w:val="left" w:pos="750"/>
          <w:tab w:val="left" w:pos="3519"/>
        </w:tabs>
        <w:ind w:firstLine="500"/>
        <w:jc w:val="both"/>
      </w:pPr>
      <w:r w:rsidRPr="006B4DB1">
        <w:rPr>
          <w:b/>
          <w:bCs/>
        </w:rPr>
        <w:t>Задание 2. Выберите три правильных ответа.</w:t>
      </w:r>
    </w:p>
    <w:p w:rsidR="00B0207F" w:rsidRDefault="00B0207F" w:rsidP="00B0207F">
      <w:pPr>
        <w:pStyle w:val="a8"/>
        <w:numPr>
          <w:ilvl w:val="0"/>
          <w:numId w:val="8"/>
        </w:numPr>
        <w:tabs>
          <w:tab w:val="left" w:pos="663"/>
        </w:tabs>
        <w:spacing w:after="0" w:line="290" w:lineRule="exact"/>
        <w:ind w:right="20"/>
        <w:jc w:val="both"/>
      </w:pPr>
      <w:r>
        <w:t>Какие из указанных процессов относятся к биосинтезу белка?</w:t>
      </w:r>
    </w:p>
    <w:p w:rsidR="00B0207F" w:rsidRDefault="00B0207F" w:rsidP="00B0207F">
      <w:pPr>
        <w:tabs>
          <w:tab w:val="left" w:pos="795"/>
        </w:tabs>
        <w:spacing w:line="288" w:lineRule="exact"/>
        <w:ind w:left="20" w:firstLine="540"/>
        <w:jc w:val="both"/>
      </w:pPr>
      <w:r>
        <w:t>а)</w:t>
      </w:r>
      <w:r>
        <w:tab/>
        <w:t xml:space="preserve">Рибосома нанизывается на </w:t>
      </w:r>
      <w:proofErr w:type="spellStart"/>
      <w:r>
        <w:t>иРНК</w:t>
      </w:r>
      <w:proofErr w:type="spellEnd"/>
      <w:r>
        <w:t>.</w:t>
      </w:r>
    </w:p>
    <w:p w:rsidR="00B0207F" w:rsidRDefault="00B0207F" w:rsidP="00B0207F">
      <w:pPr>
        <w:tabs>
          <w:tab w:val="left" w:pos="855"/>
        </w:tabs>
        <w:spacing w:line="288" w:lineRule="exact"/>
        <w:ind w:left="20" w:right="20" w:firstLine="540"/>
        <w:jc w:val="both"/>
      </w:pPr>
      <w:r>
        <w:t>б)</w:t>
      </w:r>
      <w:r>
        <w:tab/>
        <w:t>В полостях и канальцах ЭПС накапливаются органиче</w:t>
      </w:r>
      <w:r>
        <w:softHyphen/>
        <w:t>ские вещества.</w:t>
      </w:r>
    </w:p>
    <w:p w:rsidR="00B0207F" w:rsidRDefault="00B0207F" w:rsidP="00B0207F">
      <w:pPr>
        <w:tabs>
          <w:tab w:val="left" w:pos="853"/>
        </w:tabs>
        <w:spacing w:line="288" w:lineRule="exact"/>
        <w:ind w:left="20" w:right="20" w:firstLine="540"/>
        <w:jc w:val="both"/>
      </w:pPr>
      <w:r>
        <w:t>в)</w:t>
      </w:r>
      <w:r>
        <w:tab/>
      </w:r>
      <w:proofErr w:type="spellStart"/>
      <w:r>
        <w:t>тРНК</w:t>
      </w:r>
      <w:proofErr w:type="spellEnd"/>
      <w:r>
        <w:t xml:space="preserve"> присоединяют аминокислоты и доставляют их к рибосоме.</w:t>
      </w:r>
    </w:p>
    <w:p w:rsidR="00B0207F" w:rsidRDefault="00B0207F" w:rsidP="00B0207F">
      <w:pPr>
        <w:tabs>
          <w:tab w:val="left" w:pos="846"/>
        </w:tabs>
        <w:spacing w:line="288" w:lineRule="exact"/>
        <w:ind w:left="20" w:right="20" w:firstLine="540"/>
        <w:jc w:val="both"/>
      </w:pPr>
      <w:r>
        <w:t>г)</w:t>
      </w:r>
      <w:r>
        <w:tab/>
        <w:t>Перед делением клетки из каждой хромосомы образу</w:t>
      </w:r>
      <w:r>
        <w:softHyphen/>
        <w:t>ются по две хроматиды.</w:t>
      </w:r>
    </w:p>
    <w:p w:rsidR="00B0207F" w:rsidRDefault="00B0207F" w:rsidP="00B0207F">
      <w:pPr>
        <w:tabs>
          <w:tab w:val="left" w:pos="846"/>
        </w:tabs>
        <w:spacing w:line="288" w:lineRule="exact"/>
        <w:ind w:left="20" w:right="20" w:firstLine="540"/>
        <w:jc w:val="both"/>
      </w:pPr>
      <w:r>
        <w:t>д)</w:t>
      </w:r>
      <w:r>
        <w:tab/>
        <w:t>Присоединенные к рибосоме две аминокислоты взаимо</w:t>
      </w:r>
      <w:r>
        <w:softHyphen/>
        <w:t>действуют между с</w:t>
      </w:r>
      <w:r>
        <w:t>о</w:t>
      </w:r>
      <w:r>
        <w:t>бой с образованием пептидной связи.</w:t>
      </w:r>
    </w:p>
    <w:p w:rsidR="00B0207F" w:rsidRDefault="00B0207F" w:rsidP="00B0207F">
      <w:pPr>
        <w:tabs>
          <w:tab w:val="left" w:pos="834"/>
        </w:tabs>
        <w:spacing w:line="288" w:lineRule="exact"/>
        <w:ind w:left="20" w:right="20" w:firstLine="540"/>
        <w:jc w:val="both"/>
      </w:pPr>
      <w:r>
        <w:t>е)</w:t>
      </w:r>
      <w:r>
        <w:tab/>
        <w:t>В ходе окисления органических веществ освобождается энергия.</w:t>
      </w:r>
    </w:p>
    <w:p w:rsidR="00AC298A" w:rsidRDefault="00AC298A" w:rsidP="00AC298A">
      <w:pPr>
        <w:keepNext/>
        <w:keepLines/>
        <w:spacing w:after="120"/>
        <w:ind w:left="60" w:firstLine="300"/>
        <w:jc w:val="both"/>
        <w:outlineLvl w:val="0"/>
      </w:pPr>
      <w:r w:rsidRPr="00612C80">
        <w:rPr>
          <w:b/>
          <w:bCs/>
        </w:rPr>
        <w:t>Задание 3. Установите соответствие. Решите задачу.</w:t>
      </w:r>
    </w:p>
    <w:p w:rsidR="00AC298A" w:rsidRDefault="00AC298A" w:rsidP="00AC298A">
      <w:pPr>
        <w:pStyle w:val="a8"/>
        <w:numPr>
          <w:ilvl w:val="0"/>
          <w:numId w:val="10"/>
        </w:numPr>
        <w:tabs>
          <w:tab w:val="left" w:pos="672"/>
        </w:tabs>
        <w:spacing w:before="60" w:after="60" w:line="276" w:lineRule="exact"/>
        <w:ind w:right="40"/>
        <w:jc w:val="both"/>
      </w:pPr>
      <w:r>
        <w:t xml:space="preserve">Если последовательность нуклеотидов в триплете ДНК - ЦТТ-АЦТ-ЦТТ, </w:t>
      </w:r>
      <w:proofErr w:type="gramStart"/>
      <w:r>
        <w:t>то</w:t>
      </w:r>
      <w:proofErr w:type="gramEnd"/>
      <w:r>
        <w:t xml:space="preserve"> сколько и какие аминокислоты закодированы в этой последовательности?</w:t>
      </w: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4AA1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4F2A5E"/>
    <w:multiLevelType w:val="hybridMultilevel"/>
    <w:tmpl w:val="1714D7DE"/>
    <w:lvl w:ilvl="0" w:tplc="C0E83A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8027292"/>
    <w:multiLevelType w:val="hybridMultilevel"/>
    <w:tmpl w:val="7B12D090"/>
    <w:lvl w:ilvl="0" w:tplc="5E66DA2C">
      <w:start w:val="2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0A2D09AD"/>
    <w:multiLevelType w:val="hybridMultilevel"/>
    <w:tmpl w:val="BA28339A"/>
    <w:lvl w:ilvl="0" w:tplc="436E52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D2269"/>
    <w:multiLevelType w:val="multilevel"/>
    <w:tmpl w:val="EA4AA1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428A5BAD"/>
    <w:multiLevelType w:val="hybridMultilevel"/>
    <w:tmpl w:val="571C295A"/>
    <w:lvl w:ilvl="0" w:tplc="E7287650">
      <w:start w:val="2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12B1FC6"/>
    <w:multiLevelType w:val="hybridMultilevel"/>
    <w:tmpl w:val="FC9460EC"/>
    <w:lvl w:ilvl="0" w:tplc="33DC03D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684E3521"/>
    <w:multiLevelType w:val="hybridMultilevel"/>
    <w:tmpl w:val="9F6EC366"/>
    <w:lvl w:ilvl="0" w:tplc="424A721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>
    <w:nsid w:val="6C8C73D4"/>
    <w:multiLevelType w:val="hybridMultilevel"/>
    <w:tmpl w:val="2E3E5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10F71"/>
    <w:multiLevelType w:val="hybridMultilevel"/>
    <w:tmpl w:val="35C4F348"/>
    <w:lvl w:ilvl="0" w:tplc="9CCE1D30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43DEB"/>
    <w:rsid w:val="00257591"/>
    <w:rsid w:val="0028487B"/>
    <w:rsid w:val="002B0FE0"/>
    <w:rsid w:val="003B0D57"/>
    <w:rsid w:val="003E10FE"/>
    <w:rsid w:val="00440104"/>
    <w:rsid w:val="0044374B"/>
    <w:rsid w:val="00443F7A"/>
    <w:rsid w:val="00482370"/>
    <w:rsid w:val="0049421A"/>
    <w:rsid w:val="004C7D1D"/>
    <w:rsid w:val="004C7F30"/>
    <w:rsid w:val="0050031A"/>
    <w:rsid w:val="00552546"/>
    <w:rsid w:val="0057478B"/>
    <w:rsid w:val="005E24FD"/>
    <w:rsid w:val="00673E94"/>
    <w:rsid w:val="006B5AC4"/>
    <w:rsid w:val="006E34C7"/>
    <w:rsid w:val="007A3353"/>
    <w:rsid w:val="008052F8"/>
    <w:rsid w:val="00857E6B"/>
    <w:rsid w:val="00893BB5"/>
    <w:rsid w:val="008D15FA"/>
    <w:rsid w:val="009042A2"/>
    <w:rsid w:val="009262A0"/>
    <w:rsid w:val="00943B1D"/>
    <w:rsid w:val="00A16722"/>
    <w:rsid w:val="00A53478"/>
    <w:rsid w:val="00AC298A"/>
    <w:rsid w:val="00B01081"/>
    <w:rsid w:val="00B0207F"/>
    <w:rsid w:val="00B84A15"/>
    <w:rsid w:val="00BC7D5B"/>
    <w:rsid w:val="00BF2B26"/>
    <w:rsid w:val="00C11B8A"/>
    <w:rsid w:val="00C16BBD"/>
    <w:rsid w:val="00C25C39"/>
    <w:rsid w:val="00CE547A"/>
    <w:rsid w:val="00D061B6"/>
    <w:rsid w:val="00D14D33"/>
    <w:rsid w:val="00D6415A"/>
    <w:rsid w:val="00D713B1"/>
    <w:rsid w:val="00D74402"/>
    <w:rsid w:val="00D8410F"/>
    <w:rsid w:val="00DD2031"/>
    <w:rsid w:val="00E00424"/>
    <w:rsid w:val="00E31C98"/>
    <w:rsid w:val="00F15883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C11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C1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2E72-4386-49E3-9A80-4DB90D2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5</cp:revision>
  <dcterms:created xsi:type="dcterms:W3CDTF">2020-11-25T15:36:00Z</dcterms:created>
  <dcterms:modified xsi:type="dcterms:W3CDTF">2020-11-25T16:08:00Z</dcterms:modified>
</cp:coreProperties>
</file>